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D1DB" w14:textId="54272809" w:rsidR="00605E9A" w:rsidRPr="00F23F81" w:rsidRDefault="00605E9A" w:rsidP="00F23F81">
      <w:pPr>
        <w:spacing w:line="480" w:lineRule="exact"/>
        <w:jc w:val="center"/>
        <w:rPr>
          <w:rFonts w:ascii="Times New Roman" w:eastAsiaTheme="minorEastAsia" w:hAnsi="Times New Roman" w:cs="Times New Roman"/>
          <w:b/>
          <w:bCs/>
          <w:color w:val="002060"/>
          <w:sz w:val="42"/>
          <w:szCs w:val="42"/>
        </w:rPr>
      </w:pPr>
      <w:r w:rsidRPr="00F23F81">
        <w:rPr>
          <w:rFonts w:ascii="Times New Roman" w:eastAsiaTheme="minorEastAsia" w:hAnsi="Times New Roman" w:cs="Times New Roman"/>
          <w:b/>
          <w:bCs/>
          <w:color w:val="002060"/>
          <w:sz w:val="42"/>
          <w:szCs w:val="42"/>
        </w:rPr>
        <w:t xml:space="preserve">2023 International Conference and Annual Meeting of </w:t>
      </w:r>
      <w:r w:rsidR="00F850CF" w:rsidRPr="00F23F81">
        <w:rPr>
          <w:rFonts w:ascii="Times New Roman" w:eastAsiaTheme="minorEastAsia" w:hAnsi="Times New Roman" w:cs="Times New Roman"/>
          <w:b/>
          <w:bCs/>
          <w:color w:val="002060"/>
          <w:sz w:val="42"/>
          <w:szCs w:val="42"/>
        </w:rPr>
        <w:t xml:space="preserve">the </w:t>
      </w:r>
      <w:r w:rsidRPr="00F23F81">
        <w:rPr>
          <w:rFonts w:ascii="Times New Roman" w:eastAsiaTheme="minorEastAsia" w:hAnsi="Times New Roman" w:cs="Times New Roman"/>
          <w:b/>
          <w:bCs/>
          <w:color w:val="002060"/>
          <w:sz w:val="42"/>
          <w:szCs w:val="42"/>
        </w:rPr>
        <w:t>Financial Engineering Association of Taiwan</w:t>
      </w:r>
    </w:p>
    <w:p w14:paraId="5C9B8CC8" w14:textId="77777777" w:rsidR="00605E9A" w:rsidRPr="00F23F81" w:rsidRDefault="00605E9A" w:rsidP="00605E9A">
      <w:pPr>
        <w:rPr>
          <w:rFonts w:ascii="Times New Roman" w:eastAsiaTheme="minorEastAsia" w:hAnsi="Times New Roman" w:cs="Times New Roman"/>
        </w:rPr>
      </w:pPr>
    </w:p>
    <w:p w14:paraId="5674C6C5" w14:textId="352B1724" w:rsidR="00605E9A" w:rsidRPr="00F839B2" w:rsidRDefault="00605E9A" w:rsidP="00F23F81">
      <w:pPr>
        <w:spacing w:line="480" w:lineRule="exact"/>
        <w:jc w:val="center"/>
        <w:rPr>
          <w:rFonts w:ascii="Times New Roman" w:eastAsiaTheme="minorEastAsia" w:hAnsi="Times New Roman" w:cs="Times New Roman"/>
          <w:color w:val="0070C0"/>
          <w:sz w:val="36"/>
          <w:szCs w:val="36"/>
        </w:rPr>
      </w:pPr>
      <w:r w:rsidRPr="00F839B2">
        <w:rPr>
          <w:rFonts w:ascii="Times New Roman" w:eastAsiaTheme="minorEastAsia" w:hAnsi="Times New Roman" w:cs="Times New Roman"/>
          <w:color w:val="0070C0"/>
          <w:sz w:val="36"/>
          <w:szCs w:val="36"/>
        </w:rPr>
        <w:t xml:space="preserve">Financial Engineering </w:t>
      </w:r>
      <w:r w:rsidR="00F850CF" w:rsidRPr="00F839B2">
        <w:rPr>
          <w:rFonts w:ascii="Times New Roman" w:eastAsiaTheme="minorEastAsia" w:hAnsi="Times New Roman" w:cs="Times New Roman"/>
          <w:color w:val="0070C0"/>
          <w:sz w:val="36"/>
          <w:szCs w:val="36"/>
        </w:rPr>
        <w:t>I</w:t>
      </w:r>
      <w:r w:rsidRPr="00F839B2">
        <w:rPr>
          <w:rFonts w:ascii="Times New Roman" w:eastAsiaTheme="minorEastAsia" w:hAnsi="Times New Roman" w:cs="Times New Roman"/>
          <w:color w:val="0070C0"/>
          <w:sz w:val="36"/>
          <w:szCs w:val="36"/>
        </w:rPr>
        <w:t>nnovation and Sustainable Development in the era of Big Data</w:t>
      </w:r>
    </w:p>
    <w:p w14:paraId="633EADC3" w14:textId="769D0FDB" w:rsidR="00F23F81" w:rsidRDefault="00605E9A" w:rsidP="00F23F81">
      <w:pPr>
        <w:jc w:val="center"/>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br/>
      </w:r>
      <w:r w:rsidRPr="00F23F81">
        <w:rPr>
          <w:rFonts w:ascii="Times New Roman" w:eastAsia="細明體" w:hAnsi="Times New Roman" w:cs="Times New Roman"/>
          <w:color w:val="000000"/>
          <w:kern w:val="0"/>
          <w:sz w:val="40"/>
          <w:szCs w:val="40"/>
        </w:rPr>
        <w:t>Call for Papers</w:t>
      </w:r>
    </w:p>
    <w:p w14:paraId="58FA65E8" w14:textId="07BFC6EA" w:rsidR="00605E9A" w:rsidRPr="00F23F81" w:rsidRDefault="00605E9A" w:rsidP="00F23F81">
      <w:pPr>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br/>
      </w:r>
      <w:r w:rsidR="00F850CF" w:rsidRPr="00F23F81">
        <w:rPr>
          <w:rFonts w:ascii="Times New Roman" w:eastAsiaTheme="minorEastAsia" w:hAnsi="Times New Roman" w:cs="Times New Roman"/>
        </w:rPr>
        <w:t xml:space="preserve">The </w:t>
      </w:r>
      <w:r w:rsidRPr="00F23F81">
        <w:rPr>
          <w:rFonts w:ascii="Times New Roman" w:eastAsiaTheme="minorEastAsia" w:hAnsi="Times New Roman" w:cs="Times New Roman"/>
        </w:rPr>
        <w:t xml:space="preserve">Financial Engineering Association of Taiwan (FEAT) </w:t>
      </w:r>
      <w:r w:rsidRPr="00F23F81">
        <w:rPr>
          <w:rFonts w:ascii="Times New Roman" w:eastAsia="細明體" w:hAnsi="Times New Roman" w:cs="Times New Roman"/>
          <w:color w:val="000000"/>
          <w:kern w:val="0"/>
        </w:rPr>
        <w:t>will host an international conference at National Central University and invite researchers to discuss the topic of “</w:t>
      </w:r>
      <w:r w:rsidRPr="00F23F81">
        <w:rPr>
          <w:rFonts w:ascii="Times New Roman" w:eastAsiaTheme="minorEastAsia" w:hAnsi="Times New Roman" w:cs="Times New Roman"/>
        </w:rPr>
        <w:t xml:space="preserve">Financial Engineering </w:t>
      </w:r>
      <w:r w:rsidR="00F850CF" w:rsidRPr="00F23F81">
        <w:rPr>
          <w:rFonts w:ascii="Times New Roman" w:eastAsiaTheme="minorEastAsia" w:hAnsi="Times New Roman" w:cs="Times New Roman"/>
        </w:rPr>
        <w:t>I</w:t>
      </w:r>
      <w:r w:rsidRPr="00F23F81">
        <w:rPr>
          <w:rFonts w:ascii="Times New Roman" w:eastAsiaTheme="minorEastAsia" w:hAnsi="Times New Roman" w:cs="Times New Roman"/>
        </w:rPr>
        <w:t>nnovation and Sustainable Development in the era of Big Data</w:t>
      </w:r>
      <w:r w:rsidRPr="00F23F81">
        <w:rPr>
          <w:rFonts w:ascii="Times New Roman" w:eastAsia="細明體" w:hAnsi="Times New Roman" w:cs="Times New Roman"/>
          <w:color w:val="000000"/>
          <w:kern w:val="0"/>
        </w:rPr>
        <w:t xml:space="preserve">” and examine the new financial ecosystem. Owing to the increasing severity of climate change risk, net-zero carbon emission is becoming </w:t>
      </w:r>
      <w:r w:rsidR="00F850CF" w:rsidRPr="00F23F81">
        <w:rPr>
          <w:rFonts w:ascii="Times New Roman" w:eastAsia="細明體" w:hAnsi="Times New Roman" w:cs="Times New Roman"/>
          <w:color w:val="000000"/>
          <w:kern w:val="0"/>
        </w:rPr>
        <w:t xml:space="preserve">an </w:t>
      </w:r>
      <w:r w:rsidRPr="00F23F81">
        <w:rPr>
          <w:rFonts w:ascii="Times New Roman" w:eastAsia="細明體" w:hAnsi="Times New Roman" w:cs="Times New Roman"/>
          <w:color w:val="000000"/>
          <w:kern w:val="0"/>
        </w:rPr>
        <w:t xml:space="preserve">international-wide commitment. FEAT 2023 meeting encourage the field of financial engineering for exploring how </w:t>
      </w:r>
      <w:r w:rsidR="00F850CF" w:rsidRPr="00F23F81">
        <w:rPr>
          <w:rFonts w:ascii="Times New Roman" w:eastAsia="細明體" w:hAnsi="Times New Roman" w:cs="Times New Roman"/>
          <w:color w:val="000000"/>
          <w:kern w:val="0"/>
        </w:rPr>
        <w:t xml:space="preserve">the </w:t>
      </w:r>
      <w:r w:rsidRPr="00F23F81">
        <w:rPr>
          <w:rFonts w:ascii="Times New Roman" w:eastAsia="細明體" w:hAnsi="Times New Roman" w:cs="Times New Roman"/>
          <w:color w:val="000000"/>
          <w:kern w:val="0"/>
        </w:rPr>
        <w:t>financial ecosystem to cope with sustainable development and propose post-pandemic industrial policies.</w:t>
      </w:r>
    </w:p>
    <w:p w14:paraId="1924562B" w14:textId="493EEB43" w:rsidR="00605E9A" w:rsidRPr="00F23F81" w:rsidRDefault="00605E9A" w:rsidP="00F23F81">
      <w:pPr>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br/>
        <w:t>The conference invite</w:t>
      </w:r>
      <w:r w:rsidR="00F850CF" w:rsidRPr="00F23F81">
        <w:rPr>
          <w:rFonts w:ascii="Times New Roman" w:eastAsia="細明體" w:hAnsi="Times New Roman" w:cs="Times New Roman"/>
          <w:color w:val="000000"/>
          <w:kern w:val="0"/>
        </w:rPr>
        <w:t>s</w:t>
      </w:r>
      <w:r w:rsidRPr="00F23F81">
        <w:rPr>
          <w:rFonts w:ascii="Times New Roman" w:eastAsia="細明體" w:hAnsi="Times New Roman" w:cs="Times New Roman"/>
          <w:color w:val="000000"/>
          <w:kern w:val="0"/>
        </w:rPr>
        <w:t xml:space="preserve"> Professor Robert A. </w:t>
      </w:r>
      <w:proofErr w:type="spellStart"/>
      <w:r w:rsidRPr="00F23F81">
        <w:rPr>
          <w:rFonts w:ascii="Times New Roman" w:eastAsia="細明體" w:hAnsi="Times New Roman" w:cs="Times New Roman"/>
          <w:color w:val="000000"/>
          <w:kern w:val="0"/>
        </w:rPr>
        <w:t>Jarrow</w:t>
      </w:r>
      <w:proofErr w:type="spellEnd"/>
      <w:r w:rsidRPr="00F23F81">
        <w:rPr>
          <w:rFonts w:ascii="Times New Roman" w:eastAsia="細明體" w:hAnsi="Times New Roman" w:cs="Times New Roman"/>
          <w:color w:val="000000"/>
          <w:kern w:val="0"/>
        </w:rPr>
        <w:t xml:space="preserve"> (Professor of Samuel Curtis Johnson Graduate School of Management, Cornell University) and Professor Ren-Raw Chen (Professor of Finance, Fordham University) to deliver the keynote speech. Papers presented at the conference can </w:t>
      </w:r>
      <w:r w:rsidR="00F37990" w:rsidRPr="00F23F81">
        <w:rPr>
          <w:rFonts w:ascii="Times New Roman" w:eastAsia="細明體" w:hAnsi="Times New Roman" w:cs="Times New Roman"/>
          <w:color w:val="000000"/>
          <w:kern w:val="0"/>
        </w:rPr>
        <w:t xml:space="preserve">be </w:t>
      </w:r>
      <w:r w:rsidRPr="00F23F81">
        <w:rPr>
          <w:rFonts w:ascii="Times New Roman" w:eastAsia="細明體" w:hAnsi="Times New Roman" w:cs="Times New Roman"/>
          <w:color w:val="000000"/>
          <w:kern w:val="0"/>
        </w:rPr>
        <w:t>submitted to the conference special issues granted by The Management Review (TSSCI) and Review of Securities and Futures Markets (TSSCI).</w:t>
      </w:r>
    </w:p>
    <w:p w14:paraId="220A5DC7" w14:textId="77777777" w:rsidR="00605E9A" w:rsidRPr="00F23F81" w:rsidRDefault="00605E9A" w:rsidP="00605E9A">
      <w:pPr>
        <w:rPr>
          <w:rFonts w:ascii="Times New Roman" w:eastAsia="細明體" w:hAnsi="Times New Roman" w:cs="Times New Roman"/>
          <w:color w:val="000000"/>
          <w:kern w:val="0"/>
          <w:sz w:val="21"/>
          <w:szCs w:val="21"/>
        </w:rPr>
      </w:pPr>
    </w:p>
    <w:p w14:paraId="02BC70F1" w14:textId="21053F31" w:rsidR="00605E9A" w:rsidRPr="00F23F81" w:rsidRDefault="00605E9A" w:rsidP="00132B81">
      <w:pPr>
        <w:jc w:val="both"/>
        <w:rPr>
          <w:rFonts w:ascii="Times New Roman" w:eastAsia="細明體" w:hAnsi="Times New Roman" w:cs="Times New Roman"/>
          <w:color w:val="000000"/>
          <w:kern w:val="0"/>
        </w:rPr>
      </w:pPr>
      <w:r w:rsidRPr="000153AF">
        <w:rPr>
          <w:rFonts w:ascii="Times New Roman" w:eastAsia="細明體" w:hAnsi="Times New Roman" w:cs="Times New Roman"/>
          <w:b/>
          <w:bCs/>
          <w:color w:val="000000"/>
          <w:kern w:val="0"/>
        </w:rPr>
        <w:t>Topics:</w:t>
      </w:r>
      <w:r w:rsidRPr="000153AF">
        <w:rPr>
          <w:rFonts w:ascii="Times New Roman" w:eastAsia="細明體" w:hAnsi="Times New Roman" w:cs="Times New Roman"/>
          <w:b/>
          <w:bCs/>
          <w:color w:val="000000"/>
          <w:kern w:val="0"/>
        </w:rPr>
        <w:br/>
      </w:r>
      <w:r w:rsidRPr="00F23F81">
        <w:rPr>
          <w:rFonts w:ascii="Times New Roman" w:eastAsia="細明體" w:hAnsi="Times New Roman" w:cs="Times New Roman"/>
          <w:color w:val="000000"/>
          <w:kern w:val="0"/>
        </w:rPr>
        <w:t>The conference invites submissions of research papers related to financial engineering and finance, including but not limited to topics such as financial institutions, innovation and risk management, pension fund and social insurance, climate change risk management, Fintech, big data analytics in finance, financial AI, investment, quantitative investment, asset pricing, corporate finance, behavioral finance, actuary, pandemic insurance products, longevity risk securitization, and insurance economics</w:t>
      </w:r>
      <w:r w:rsidRPr="00544CC8">
        <w:rPr>
          <w:rFonts w:ascii="Times New Roman" w:eastAsia="細明體" w:hAnsi="Times New Roman" w:cs="Times New Roman"/>
          <w:color w:val="000000"/>
          <w:kern w:val="0"/>
        </w:rPr>
        <w:t>,</w:t>
      </w:r>
      <w:r w:rsidR="00F23F81" w:rsidRPr="00544CC8">
        <w:rPr>
          <w:rFonts w:ascii="Times New Roman" w:eastAsia="細明體" w:hAnsi="Times New Roman" w:cs="Times New Roman"/>
          <w:color w:val="000000"/>
          <w:kern w:val="0"/>
        </w:rPr>
        <w:t xml:space="preserve"> green finance,</w:t>
      </w:r>
      <w:r w:rsidR="00F23F81" w:rsidRPr="00544CC8">
        <w:rPr>
          <w:rFonts w:ascii="Times New Roman" w:hAnsi="Times New Roman" w:cs="Times New Roman"/>
        </w:rPr>
        <w:t xml:space="preserve"> </w:t>
      </w:r>
      <w:r w:rsidR="00F23F81" w:rsidRPr="00544CC8">
        <w:rPr>
          <w:rFonts w:ascii="Times New Roman" w:eastAsia="細明體" w:hAnsi="Times New Roman" w:cs="Times New Roman"/>
          <w:color w:val="000000"/>
          <w:kern w:val="0"/>
        </w:rPr>
        <w:t>sustainable finance,</w:t>
      </w:r>
      <w:r w:rsidR="00F23F81" w:rsidRPr="00544CC8">
        <w:rPr>
          <w:rFonts w:ascii="Times New Roman" w:hAnsi="Times New Roman" w:cs="Times New Roman"/>
        </w:rPr>
        <w:t xml:space="preserve"> </w:t>
      </w:r>
      <w:r w:rsidR="00F23F81" w:rsidRPr="00544CC8">
        <w:rPr>
          <w:rFonts w:ascii="Times New Roman" w:eastAsia="細明體" w:hAnsi="Times New Roman" w:cs="Times New Roman"/>
          <w:color w:val="000000"/>
          <w:kern w:val="0"/>
        </w:rPr>
        <w:t xml:space="preserve">ESG finance, </w:t>
      </w:r>
      <w:r w:rsidRPr="00544CC8">
        <w:rPr>
          <w:rFonts w:ascii="Times New Roman" w:eastAsia="細明體" w:hAnsi="Times New Roman" w:cs="Times New Roman"/>
          <w:color w:val="000000"/>
          <w:kern w:val="0"/>
        </w:rPr>
        <w:t>and othe</w:t>
      </w:r>
      <w:r w:rsidRPr="00F23F81">
        <w:rPr>
          <w:rFonts w:ascii="Times New Roman" w:eastAsia="細明體" w:hAnsi="Times New Roman" w:cs="Times New Roman"/>
          <w:color w:val="000000"/>
          <w:kern w:val="0"/>
        </w:rPr>
        <w:t>r related topics.</w:t>
      </w:r>
      <w:r w:rsidR="00132B81">
        <w:rPr>
          <w:rFonts w:ascii="Times New Roman" w:eastAsia="細明體" w:hAnsi="Times New Roman" w:cs="Times New Roman"/>
          <w:color w:val="000000"/>
          <w:kern w:val="0"/>
        </w:rPr>
        <w:br/>
      </w: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Organizer:</w:t>
      </w:r>
      <w:r w:rsidRPr="00F23F81">
        <w:rPr>
          <w:rFonts w:ascii="Times New Roman" w:eastAsia="細明體" w:hAnsi="Times New Roman" w:cs="Times New Roman"/>
          <w:color w:val="000000"/>
          <w:kern w:val="0"/>
        </w:rPr>
        <w:t xml:space="preserve"> </w:t>
      </w:r>
      <w:r w:rsidRPr="00F23F81">
        <w:rPr>
          <w:rFonts w:ascii="Times New Roman" w:eastAsiaTheme="minorEastAsia" w:hAnsi="Times New Roman" w:cs="Times New Roman"/>
        </w:rPr>
        <w:t>Financial Engineering Association of Taiwan</w:t>
      </w:r>
      <w:r w:rsidRPr="00F23F81">
        <w:rPr>
          <w:rFonts w:ascii="Times New Roman" w:eastAsia="細明體" w:hAnsi="Times New Roman" w:cs="Times New Roman"/>
          <w:color w:val="000000"/>
          <w:kern w:val="0"/>
        </w:rPr>
        <w:br/>
      </w:r>
      <w:r w:rsidR="00E55547" w:rsidRPr="00E55547">
        <w:rPr>
          <w:rFonts w:ascii="Times New Roman" w:eastAsia="細明體" w:hAnsi="Times New Roman" w:cs="Times New Roman"/>
          <w:b/>
          <w:bCs/>
          <w:color w:val="000000"/>
          <w:kern w:val="0"/>
        </w:rPr>
        <w:t>Host/Co-organizer</w:t>
      </w:r>
      <w:r w:rsidRPr="000153AF">
        <w:rPr>
          <w:rFonts w:ascii="Times New Roman" w:eastAsia="細明體" w:hAnsi="Times New Roman" w:cs="Times New Roman"/>
          <w:b/>
          <w:bCs/>
          <w:color w:val="000000"/>
          <w:kern w:val="0"/>
        </w:rPr>
        <w:t>:</w:t>
      </w:r>
      <w:r w:rsidRPr="00F23F81">
        <w:rPr>
          <w:rFonts w:ascii="Times New Roman" w:eastAsia="細明體" w:hAnsi="Times New Roman" w:cs="Times New Roman"/>
          <w:color w:val="000000"/>
          <w:kern w:val="0"/>
        </w:rPr>
        <w:t xml:space="preserve"> Department of Finance, National Central University</w:t>
      </w: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Conference Venue:</w:t>
      </w:r>
      <w:r w:rsidRPr="00F23F81">
        <w:rPr>
          <w:rFonts w:ascii="Times New Roman" w:eastAsia="細明體" w:hAnsi="Times New Roman" w:cs="Times New Roman"/>
          <w:color w:val="000000"/>
          <w:kern w:val="0"/>
        </w:rPr>
        <w:t xml:space="preserve"> Room 117, Management Building II, National Central University, No. 300, </w:t>
      </w:r>
      <w:proofErr w:type="spellStart"/>
      <w:r w:rsidRPr="00F23F81">
        <w:rPr>
          <w:rFonts w:ascii="Times New Roman" w:eastAsia="細明體" w:hAnsi="Times New Roman" w:cs="Times New Roman"/>
          <w:color w:val="000000"/>
          <w:kern w:val="0"/>
        </w:rPr>
        <w:t>Zhongda</w:t>
      </w:r>
      <w:proofErr w:type="spellEnd"/>
      <w:r w:rsidRPr="00F23F81">
        <w:rPr>
          <w:rFonts w:ascii="Times New Roman" w:eastAsia="細明體" w:hAnsi="Times New Roman" w:cs="Times New Roman"/>
          <w:color w:val="000000"/>
          <w:kern w:val="0"/>
        </w:rPr>
        <w:t xml:space="preserve"> Rd., Zhongli District, Taoyuan City 320317, Taiwan (R.O.C.)</w:t>
      </w:r>
      <w:r w:rsidRPr="00F23F81">
        <w:rPr>
          <w:rFonts w:ascii="Times New Roman" w:eastAsia="細明體" w:hAnsi="Times New Roman" w:cs="Times New Roman"/>
          <w:color w:val="000000"/>
          <w:kern w:val="0"/>
          <w:sz w:val="21"/>
          <w:szCs w:val="21"/>
        </w:rPr>
        <w:br/>
      </w:r>
      <w:r w:rsidRPr="000153AF">
        <w:rPr>
          <w:rFonts w:ascii="Times New Roman" w:eastAsia="細明體" w:hAnsi="Times New Roman" w:cs="Times New Roman"/>
          <w:b/>
          <w:bCs/>
          <w:color w:val="000000"/>
          <w:kern w:val="0"/>
        </w:rPr>
        <w:t xml:space="preserve">Submission Deadline: </w:t>
      </w:r>
      <w:r w:rsidRPr="00F23F81">
        <w:rPr>
          <w:rFonts w:ascii="Times New Roman" w:eastAsia="細明體" w:hAnsi="Times New Roman" w:cs="Times New Roman"/>
          <w:color w:val="000000"/>
          <w:kern w:val="0"/>
        </w:rPr>
        <w:t>April 1, 2023</w:t>
      </w: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Notification of Acceptance:</w:t>
      </w:r>
      <w:r w:rsidRPr="00F23F81">
        <w:rPr>
          <w:rFonts w:ascii="Times New Roman" w:eastAsia="細明體" w:hAnsi="Times New Roman" w:cs="Times New Roman"/>
          <w:color w:val="000000"/>
          <w:kern w:val="0"/>
        </w:rPr>
        <w:t xml:space="preserve"> May 1, 2023</w:t>
      </w: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Conference Registration Start Date:</w:t>
      </w:r>
      <w:r w:rsidRPr="00F23F81">
        <w:rPr>
          <w:rFonts w:ascii="Times New Roman" w:eastAsia="細明體" w:hAnsi="Times New Roman" w:cs="Times New Roman"/>
          <w:color w:val="000000"/>
          <w:kern w:val="0"/>
        </w:rPr>
        <w:t xml:space="preserve"> May 7, 2023 </w:t>
      </w:r>
      <w:r w:rsidRPr="000153AF">
        <w:rPr>
          <w:rFonts w:ascii="Times New Roman" w:eastAsia="細明體" w:hAnsi="Times New Roman" w:cs="Times New Roman"/>
          <w:b/>
          <w:bCs/>
          <w:color w:val="000000"/>
          <w:kern w:val="0"/>
        </w:rPr>
        <w:t xml:space="preserve">(Accepted presenters must also fill out the </w:t>
      </w:r>
      <w:r w:rsidRPr="000153AF">
        <w:rPr>
          <w:rFonts w:ascii="Times New Roman" w:eastAsia="細明體" w:hAnsi="Times New Roman" w:cs="Times New Roman"/>
          <w:b/>
          <w:bCs/>
          <w:color w:val="000000"/>
          <w:kern w:val="0"/>
        </w:rPr>
        <w:lastRenderedPageBreak/>
        <w:t>registration form.)</w:t>
      </w:r>
      <w:r w:rsidRPr="000153AF">
        <w:rPr>
          <w:rFonts w:ascii="Times New Roman" w:eastAsia="細明體" w:hAnsi="Times New Roman" w:cs="Times New Roman"/>
          <w:b/>
          <w:bCs/>
          <w:color w:val="000000"/>
          <w:kern w:val="0"/>
        </w:rPr>
        <w:br/>
        <w:t xml:space="preserve">Online Registration Deadline: </w:t>
      </w:r>
      <w:r w:rsidRPr="00F23F81">
        <w:rPr>
          <w:rFonts w:ascii="Times New Roman" w:eastAsia="細明體" w:hAnsi="Times New Roman" w:cs="Times New Roman"/>
          <w:color w:val="000000"/>
          <w:kern w:val="0"/>
        </w:rPr>
        <w:t>May 20, 2023</w:t>
      </w: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 xml:space="preserve">Conference Date: </w:t>
      </w:r>
      <w:r w:rsidRPr="00F23F81">
        <w:rPr>
          <w:rFonts w:ascii="Times New Roman" w:eastAsia="細明體" w:hAnsi="Times New Roman" w:cs="Times New Roman"/>
          <w:color w:val="000000"/>
          <w:kern w:val="0"/>
        </w:rPr>
        <w:t>June 16, 2023</w:t>
      </w:r>
    </w:p>
    <w:p w14:paraId="12457245" w14:textId="77777777" w:rsidR="00605E9A" w:rsidRPr="000153AF" w:rsidRDefault="00605E9A" w:rsidP="00605E9A">
      <w:pPr>
        <w:rPr>
          <w:rFonts w:ascii="Times New Roman" w:eastAsia="細明體" w:hAnsi="Times New Roman" w:cs="Times New Roman"/>
          <w:b/>
          <w:bCs/>
          <w:color w:val="000000"/>
          <w:kern w:val="0"/>
        </w:rPr>
      </w:pPr>
      <w:r w:rsidRPr="00F23F81">
        <w:rPr>
          <w:rFonts w:ascii="Times New Roman" w:eastAsia="細明體" w:hAnsi="Times New Roman" w:cs="Times New Roman"/>
          <w:color w:val="000000"/>
          <w:kern w:val="0"/>
        </w:rPr>
        <w:br/>
      </w:r>
      <w:r w:rsidRPr="000153AF">
        <w:rPr>
          <w:rFonts w:ascii="Times New Roman" w:eastAsia="細明體" w:hAnsi="Times New Roman" w:cs="Times New Roman"/>
          <w:b/>
          <w:bCs/>
          <w:color w:val="000000"/>
          <w:kern w:val="0"/>
        </w:rPr>
        <w:t xml:space="preserve">Special Issues: </w:t>
      </w:r>
    </w:p>
    <w:p w14:paraId="0D3D74B3" w14:textId="10C7E16C" w:rsidR="00605E9A" w:rsidRPr="00F23F81" w:rsidRDefault="00605E9A" w:rsidP="000153AF">
      <w:pPr>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 xml:space="preserve">The Management Review (TSSCI) and Review of Securities and Futures Markets (TSSCI) will grant special issues for this conference. The paper presented </w:t>
      </w:r>
      <w:r w:rsidR="00F37990" w:rsidRPr="00F23F81">
        <w:rPr>
          <w:rFonts w:ascii="Times New Roman" w:eastAsia="細明體" w:hAnsi="Times New Roman" w:cs="Times New Roman"/>
          <w:color w:val="000000"/>
          <w:kern w:val="0"/>
        </w:rPr>
        <w:t>at</w:t>
      </w:r>
      <w:r w:rsidRPr="00F23F81">
        <w:rPr>
          <w:rFonts w:ascii="Times New Roman" w:eastAsia="細明體" w:hAnsi="Times New Roman" w:cs="Times New Roman"/>
          <w:color w:val="000000"/>
          <w:kern w:val="0"/>
        </w:rPr>
        <w:t xml:space="preserve"> the conference can be submitted to special issues. More information will be released </w:t>
      </w:r>
      <w:r w:rsidR="00C15BFA" w:rsidRPr="00F23F81">
        <w:rPr>
          <w:rFonts w:ascii="Times New Roman" w:eastAsia="細明體" w:hAnsi="Times New Roman" w:cs="Times New Roman"/>
          <w:color w:val="000000"/>
          <w:kern w:val="0"/>
        </w:rPr>
        <w:t>at</w:t>
      </w:r>
      <w:r w:rsidRPr="00F23F81">
        <w:rPr>
          <w:rFonts w:ascii="Times New Roman" w:eastAsia="細明體" w:hAnsi="Times New Roman" w:cs="Times New Roman"/>
          <w:color w:val="000000"/>
          <w:kern w:val="0"/>
        </w:rPr>
        <w:t xml:space="preserve"> the conference.</w:t>
      </w:r>
      <w:r w:rsidRPr="00F23F81">
        <w:rPr>
          <w:rFonts w:ascii="Times New Roman" w:eastAsia="細明體" w:hAnsi="Times New Roman" w:cs="Times New Roman"/>
          <w:color w:val="000000"/>
          <w:kern w:val="0"/>
        </w:rPr>
        <w:br/>
      </w:r>
      <w:r w:rsidRPr="00F23F81">
        <w:rPr>
          <w:rFonts w:ascii="Times New Roman" w:eastAsia="細明體" w:hAnsi="Times New Roman" w:cs="Times New Roman"/>
          <w:color w:val="000000"/>
          <w:kern w:val="0"/>
          <w:sz w:val="21"/>
          <w:szCs w:val="21"/>
        </w:rPr>
        <w:br/>
      </w:r>
      <w:r w:rsidRPr="000153AF">
        <w:rPr>
          <w:rFonts w:ascii="Times New Roman" w:eastAsia="細明體" w:hAnsi="Times New Roman" w:cs="Times New Roman"/>
          <w:b/>
          <w:bCs/>
          <w:color w:val="000000"/>
          <w:kern w:val="0"/>
        </w:rPr>
        <w:t xml:space="preserve">Submission Instruction: </w:t>
      </w:r>
    </w:p>
    <w:p w14:paraId="09B2A0EA" w14:textId="1D128DB6" w:rsidR="00605E9A" w:rsidRPr="00F23F81" w:rsidRDefault="00C15BFA" w:rsidP="000153AF">
      <w:pPr>
        <w:pStyle w:val="a3"/>
        <w:numPr>
          <w:ilvl w:val="0"/>
          <w:numId w:val="1"/>
        </w:numPr>
        <w:ind w:leftChars="0"/>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A p</w:t>
      </w:r>
      <w:r w:rsidR="00605E9A" w:rsidRPr="00F23F81">
        <w:rPr>
          <w:rFonts w:ascii="Times New Roman" w:eastAsia="細明體" w:hAnsi="Times New Roman" w:cs="Times New Roman"/>
          <w:color w:val="000000"/>
          <w:kern w:val="0"/>
        </w:rPr>
        <w:t xml:space="preserve">aper should include </w:t>
      </w:r>
      <w:r w:rsidRPr="00F23F81">
        <w:rPr>
          <w:rFonts w:ascii="Times New Roman" w:eastAsia="細明體" w:hAnsi="Times New Roman" w:cs="Times New Roman"/>
          <w:color w:val="000000"/>
          <w:kern w:val="0"/>
        </w:rPr>
        <w:t xml:space="preserve">a </w:t>
      </w:r>
      <w:r w:rsidR="00605E9A" w:rsidRPr="00F23F81">
        <w:rPr>
          <w:rFonts w:ascii="Times New Roman" w:eastAsia="細明體" w:hAnsi="Times New Roman" w:cs="Times New Roman"/>
          <w:color w:val="000000"/>
          <w:kern w:val="0"/>
        </w:rPr>
        <w:t xml:space="preserve">title page with </w:t>
      </w:r>
      <w:r w:rsidRPr="00F23F81">
        <w:rPr>
          <w:rFonts w:ascii="Times New Roman" w:eastAsia="細明體" w:hAnsi="Times New Roman" w:cs="Times New Roman"/>
          <w:color w:val="000000"/>
          <w:kern w:val="0"/>
        </w:rPr>
        <w:t xml:space="preserve">the </w:t>
      </w:r>
      <w:r w:rsidR="00605E9A" w:rsidRPr="00F23F81">
        <w:rPr>
          <w:rFonts w:ascii="Times New Roman" w:eastAsia="細明體" w:hAnsi="Times New Roman" w:cs="Times New Roman"/>
          <w:color w:val="000000"/>
          <w:kern w:val="0"/>
        </w:rPr>
        <w:t>following information:</w:t>
      </w:r>
    </w:p>
    <w:p w14:paraId="7307B727" w14:textId="30760980" w:rsidR="00605E9A" w:rsidRPr="00F23F81" w:rsidRDefault="00605E9A" w:rsidP="000153AF">
      <w:pPr>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paper title. abstract, sub-filed, authors, presenter, affiliation, job title, address, phone</w:t>
      </w:r>
      <w:r w:rsidR="00C15BFA" w:rsidRPr="00F23F81">
        <w:rPr>
          <w:rFonts w:ascii="Times New Roman" w:eastAsia="細明體" w:hAnsi="Times New Roman" w:cs="Times New Roman"/>
          <w:color w:val="000000"/>
          <w:kern w:val="0"/>
        </w:rPr>
        <w:t>,</w:t>
      </w:r>
      <w:r w:rsidRPr="00F23F81">
        <w:rPr>
          <w:rFonts w:ascii="Times New Roman" w:eastAsia="細明體" w:hAnsi="Times New Roman" w:cs="Times New Roman"/>
          <w:color w:val="000000"/>
          <w:kern w:val="0"/>
        </w:rPr>
        <w:t xml:space="preserve"> and Email. The pdf /word documents only. (Abstract submission is allowed, but completed papers are preferred and have </w:t>
      </w:r>
      <w:r w:rsidR="00C15BFA" w:rsidRPr="00F23F81">
        <w:rPr>
          <w:rFonts w:ascii="Times New Roman" w:eastAsia="細明體" w:hAnsi="Times New Roman" w:cs="Times New Roman"/>
          <w:color w:val="000000"/>
          <w:kern w:val="0"/>
        </w:rPr>
        <w:t xml:space="preserve">a </w:t>
      </w:r>
      <w:r w:rsidRPr="00F23F81">
        <w:rPr>
          <w:rFonts w:ascii="Times New Roman" w:eastAsia="細明體" w:hAnsi="Times New Roman" w:cs="Times New Roman"/>
          <w:color w:val="000000"/>
          <w:kern w:val="0"/>
        </w:rPr>
        <w:t>higher rate to be accepted.)</w:t>
      </w:r>
    </w:p>
    <w:p w14:paraId="0A0A3E2B" w14:textId="77777777" w:rsidR="00605E9A" w:rsidRPr="00F23F81" w:rsidRDefault="00605E9A" w:rsidP="000153AF">
      <w:pPr>
        <w:pStyle w:val="a3"/>
        <w:numPr>
          <w:ilvl w:val="0"/>
          <w:numId w:val="1"/>
        </w:numPr>
        <w:ind w:leftChars="0"/>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Only PDF/Word format submissions will be accepted (abstract-only submissions are also acceptable, but full paper submissions are recommended to increase the likelihood of acceptance and publication).</w:t>
      </w:r>
    </w:p>
    <w:p w14:paraId="45FFB9C8" w14:textId="59C96161" w:rsidR="00605E9A" w:rsidRPr="00F23F81" w:rsidRDefault="00605E9A" w:rsidP="000153AF">
      <w:pPr>
        <w:pStyle w:val="a3"/>
        <w:numPr>
          <w:ilvl w:val="0"/>
          <w:numId w:val="1"/>
        </w:numPr>
        <w:ind w:leftChars="0"/>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Online Submission:</w:t>
      </w:r>
      <w:hyperlink r:id="rId8" w:tgtFrame="_blank" w:history="1">
        <w:r w:rsidRPr="00F23F81">
          <w:rPr>
            <w:rFonts w:ascii="Times New Roman" w:eastAsia="細明體" w:hAnsi="Times New Roman" w:cs="Times New Roman"/>
            <w:color w:val="0000FF"/>
            <w:kern w:val="0"/>
            <w:u w:val="single"/>
          </w:rPr>
          <w:t xml:space="preserve"> https://forms.gle/wyJQNfcs1DiKnief6.</w:t>
        </w:r>
      </w:hyperlink>
      <w:r w:rsidRPr="00F23F81">
        <w:rPr>
          <w:rFonts w:ascii="Times New Roman" w:eastAsia="細明體" w:hAnsi="Times New Roman" w:cs="Times New Roman"/>
          <w:color w:val="000000"/>
          <w:kern w:val="0"/>
        </w:rPr>
        <w:t xml:space="preserve"> The file name should be labeled with "FEAT _(Author's Name)."</w:t>
      </w:r>
    </w:p>
    <w:p w14:paraId="7E871667" w14:textId="77777777" w:rsidR="00605E9A" w:rsidRPr="00F23F81" w:rsidRDefault="00605E9A" w:rsidP="000153AF">
      <w:pPr>
        <w:pStyle w:val="a3"/>
        <w:numPr>
          <w:ilvl w:val="0"/>
          <w:numId w:val="1"/>
        </w:numPr>
        <w:ind w:leftChars="0"/>
        <w:jc w:val="both"/>
        <w:rPr>
          <w:rFonts w:ascii="Times New Roman" w:eastAsia="細明體" w:hAnsi="Times New Roman" w:cs="Times New Roman"/>
          <w:color w:val="000000"/>
          <w:kern w:val="0"/>
        </w:rPr>
      </w:pPr>
      <w:r w:rsidRPr="00F23F81">
        <w:rPr>
          <w:rFonts w:ascii="Times New Roman" w:eastAsia="細明體" w:hAnsi="Times New Roman" w:cs="Times New Roman"/>
          <w:color w:val="000000"/>
          <w:kern w:val="0"/>
        </w:rPr>
        <w:t>Conference Registration:</w:t>
      </w:r>
      <w:hyperlink r:id="rId9" w:tgtFrame="_blank" w:history="1">
        <w:r w:rsidRPr="00F23F81">
          <w:rPr>
            <w:rFonts w:ascii="Times New Roman" w:eastAsia="細明體" w:hAnsi="Times New Roman" w:cs="Times New Roman"/>
            <w:color w:val="0000FF"/>
            <w:kern w:val="0"/>
            <w:u w:val="single"/>
          </w:rPr>
          <w:t xml:space="preserve"> https://forms.gle/VJAExXyQZqThFVjZA</w:t>
        </w:r>
      </w:hyperlink>
      <w:r w:rsidRPr="00F23F81">
        <w:rPr>
          <w:rFonts w:ascii="Times New Roman" w:eastAsia="細明體" w:hAnsi="Times New Roman" w:cs="Times New Roman"/>
          <w:color w:val="000000"/>
          <w:kern w:val="0"/>
        </w:rPr>
        <w:t xml:space="preserve"> </w:t>
      </w:r>
    </w:p>
    <w:p w14:paraId="1F736B13" w14:textId="77777777" w:rsidR="00605E9A" w:rsidRPr="00F23F81" w:rsidRDefault="00605E9A" w:rsidP="00605E9A">
      <w:pPr>
        <w:pStyle w:val="a3"/>
        <w:ind w:leftChars="50" w:left="120"/>
        <w:jc w:val="both"/>
        <w:rPr>
          <w:rFonts w:ascii="Times New Roman" w:eastAsia="細明體" w:hAnsi="Times New Roman" w:cs="Times New Roman"/>
          <w:color w:val="000000"/>
          <w:kern w:val="0"/>
          <w:sz w:val="21"/>
          <w:szCs w:val="21"/>
        </w:rPr>
      </w:pPr>
    </w:p>
    <w:p w14:paraId="29DF82E8" w14:textId="77777777" w:rsidR="00605E9A" w:rsidRPr="00F23F81" w:rsidRDefault="00605E9A" w:rsidP="00605E9A">
      <w:pPr>
        <w:pStyle w:val="a3"/>
        <w:ind w:leftChars="-50" w:left="-120"/>
        <w:jc w:val="both"/>
        <w:rPr>
          <w:rFonts w:ascii="Times New Roman" w:eastAsia="細明體" w:hAnsi="Times New Roman" w:cs="Times New Roman"/>
          <w:color w:val="000000"/>
          <w:kern w:val="0"/>
        </w:rPr>
      </w:pPr>
      <w:r w:rsidRPr="000153AF">
        <w:rPr>
          <w:rFonts w:ascii="Times New Roman" w:eastAsia="細明體" w:hAnsi="Times New Roman" w:cs="Times New Roman"/>
          <w:b/>
          <w:bCs/>
          <w:color w:val="000000"/>
          <w:kern w:val="0"/>
        </w:rPr>
        <w:t xml:space="preserve">Contact Information: </w:t>
      </w:r>
      <w:r w:rsidRPr="00F23F81">
        <w:rPr>
          <w:rFonts w:ascii="Times New Roman" w:eastAsia="細明體" w:hAnsi="Times New Roman" w:cs="Times New Roman"/>
          <w:color w:val="000000"/>
          <w:kern w:val="0"/>
        </w:rPr>
        <w:t>Ms. Pei-Tzu Hsu, Department of Finance, National Central University, Tel: 03-4227151 ext. 66250.</w:t>
      </w:r>
    </w:p>
    <w:p w14:paraId="7EADD14C" w14:textId="77777777" w:rsidR="00605E9A" w:rsidRPr="00F23F81" w:rsidRDefault="00605E9A" w:rsidP="00605E9A">
      <w:pPr>
        <w:rPr>
          <w:rFonts w:ascii="Times New Roman" w:eastAsiaTheme="minorEastAsia" w:hAnsi="Times New Roman" w:cs="Times New Roman"/>
        </w:rPr>
      </w:pPr>
    </w:p>
    <w:p w14:paraId="6D435AB3" w14:textId="77777777" w:rsidR="00605E9A" w:rsidRPr="00F23F81" w:rsidRDefault="00605E9A" w:rsidP="00605E9A">
      <w:pPr>
        <w:rPr>
          <w:rFonts w:ascii="Times New Roman" w:eastAsiaTheme="minorEastAsia" w:hAnsi="Times New Roman" w:cs="Times New Roman"/>
        </w:rPr>
      </w:pPr>
    </w:p>
    <w:p w14:paraId="4BFB7C3D" w14:textId="77777777" w:rsidR="00605E9A" w:rsidRPr="00F23F81" w:rsidRDefault="00605E9A" w:rsidP="00605E9A">
      <w:pPr>
        <w:rPr>
          <w:rFonts w:ascii="Times New Roman" w:eastAsiaTheme="minorEastAsia" w:hAnsi="Times New Roman" w:cs="Times New Roman"/>
        </w:rPr>
      </w:pPr>
    </w:p>
    <w:p w14:paraId="739EE060" w14:textId="77777777" w:rsidR="009B0019" w:rsidRPr="00F23F81" w:rsidRDefault="009B0019">
      <w:pPr>
        <w:rPr>
          <w:rFonts w:ascii="Times New Roman" w:hAnsi="Times New Roman" w:cs="Times New Roman"/>
        </w:rPr>
      </w:pPr>
    </w:p>
    <w:sectPr w:rsidR="009B0019" w:rsidRPr="00F23F81" w:rsidSect="00132B81">
      <w:pgSz w:w="11906" w:h="16838"/>
      <w:pgMar w:top="1134"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B794" w14:textId="77777777" w:rsidR="00447D89" w:rsidRDefault="00447D89" w:rsidP="00E55547">
      <w:r>
        <w:separator/>
      </w:r>
    </w:p>
  </w:endnote>
  <w:endnote w:type="continuationSeparator" w:id="0">
    <w:p w14:paraId="20FA22E2" w14:textId="77777777" w:rsidR="00447D89" w:rsidRDefault="00447D89" w:rsidP="00E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FangSong">
    <w:altName w:val="仿宋"/>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A09" w14:textId="77777777" w:rsidR="00447D89" w:rsidRDefault="00447D89" w:rsidP="00E55547">
      <w:r>
        <w:separator/>
      </w:r>
    </w:p>
  </w:footnote>
  <w:footnote w:type="continuationSeparator" w:id="0">
    <w:p w14:paraId="14CD134B" w14:textId="77777777" w:rsidR="00447D89" w:rsidRDefault="00447D89" w:rsidP="00E5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5CC0"/>
    <w:multiLevelType w:val="hybridMultilevel"/>
    <w:tmpl w:val="0F00D524"/>
    <w:lvl w:ilvl="0" w:tplc="717E8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sDQ2NbEwMjcyMTRU0lEKTi0uzszPAykwrAUAs3cXgiwAAAA="/>
  </w:docVars>
  <w:rsids>
    <w:rsidRoot w:val="00605E9A"/>
    <w:rsid w:val="000153AF"/>
    <w:rsid w:val="00132B81"/>
    <w:rsid w:val="00325877"/>
    <w:rsid w:val="0040546F"/>
    <w:rsid w:val="00447D89"/>
    <w:rsid w:val="00533CF6"/>
    <w:rsid w:val="00544CC8"/>
    <w:rsid w:val="00605E9A"/>
    <w:rsid w:val="0082316E"/>
    <w:rsid w:val="009B0019"/>
    <w:rsid w:val="00A43B77"/>
    <w:rsid w:val="00BF2FA4"/>
    <w:rsid w:val="00C15BFA"/>
    <w:rsid w:val="00D632E7"/>
    <w:rsid w:val="00E55547"/>
    <w:rsid w:val="00F23F81"/>
    <w:rsid w:val="00F37990"/>
    <w:rsid w:val="00F839B2"/>
    <w:rsid w:val="00F85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0327"/>
  <w15:chartTrackingRefBased/>
  <w15:docId w15:val="{E35B0C09-09E4-4C74-A705-B3EE1ADE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ngSong" w:eastAsia="FangSong" w:hAnsi="FangSong"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E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E9A"/>
    <w:pPr>
      <w:ind w:leftChars="200" w:left="480"/>
    </w:pPr>
  </w:style>
  <w:style w:type="paragraph" w:styleId="a4">
    <w:name w:val="header"/>
    <w:basedOn w:val="a"/>
    <w:link w:val="a5"/>
    <w:uiPriority w:val="99"/>
    <w:unhideWhenUsed/>
    <w:rsid w:val="00E55547"/>
    <w:pPr>
      <w:tabs>
        <w:tab w:val="center" w:pos="4153"/>
        <w:tab w:val="right" w:pos="8306"/>
      </w:tabs>
      <w:snapToGrid w:val="0"/>
    </w:pPr>
    <w:rPr>
      <w:sz w:val="20"/>
      <w:szCs w:val="20"/>
    </w:rPr>
  </w:style>
  <w:style w:type="character" w:customStyle="1" w:styleId="a5">
    <w:name w:val="頁首 字元"/>
    <w:basedOn w:val="a0"/>
    <w:link w:val="a4"/>
    <w:uiPriority w:val="99"/>
    <w:rsid w:val="00E55547"/>
    <w:rPr>
      <w:sz w:val="20"/>
      <w:szCs w:val="20"/>
    </w:rPr>
  </w:style>
  <w:style w:type="paragraph" w:styleId="a6">
    <w:name w:val="footer"/>
    <w:basedOn w:val="a"/>
    <w:link w:val="a7"/>
    <w:uiPriority w:val="99"/>
    <w:unhideWhenUsed/>
    <w:rsid w:val="00E55547"/>
    <w:pPr>
      <w:tabs>
        <w:tab w:val="center" w:pos="4153"/>
        <w:tab w:val="right" w:pos="8306"/>
      </w:tabs>
      <w:snapToGrid w:val="0"/>
    </w:pPr>
    <w:rPr>
      <w:sz w:val="20"/>
      <w:szCs w:val="20"/>
    </w:rPr>
  </w:style>
  <w:style w:type="character" w:customStyle="1" w:styleId="a7">
    <w:name w:val="頁尾 字元"/>
    <w:basedOn w:val="a0"/>
    <w:link w:val="a6"/>
    <w:uiPriority w:val="99"/>
    <w:rsid w:val="00E555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x.qq.com/cgi-bin/mmwebwx-bin/webwxcheckurl?requrl=https%3A%2F%2Fforms.gle%2FwyJQNfcs1DiKnief6.&amp;skey=%40crypt_b4b5e017_138f3fb1a94ef551c878f113760a0269&amp;deviceid=e763601858520625&amp;pass_ticket=F7IWI6f8I8IBfQ4WhI%252FgntHMPL6R9KbL1Dbb9r1M9QeuIILtbzZd5uxhBHBcFE0N&amp;opcode=2&amp;scene=1&amp;username=@dab2e7dda00f6f25200a6536b54265184b84c6cdd2ffb55139b9c5cc87449a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x.qq.com/cgi-bin/mmwebwx-bin/webwxcheckurl?requrl=https%3A%2F%2Fforms.gle%2FVJAExXyQZqThFVjZA&amp;skey=%40crypt_b4b5e017_138f3fb1a94ef551c878f113760a0269&amp;deviceid=e763601858520625&amp;pass_ticket=F7IWI6f8I8IBfQ4WhI%252FgntHMPL6R9KbL1Dbb9r1M9QeuIILtbzZd5uxhBHBcFE0N&amp;opcode=2&amp;scene=1&amp;username=@dab2e7dda00f6f25200a6536b54265184b84c6cdd2ffb55139b9c5cc87449a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CC0F-4B04-4038-A9B5-A3ACD920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Pei-Lin Hsieh</dc:creator>
  <cp:keywords/>
  <dc:description/>
  <cp:lastModifiedBy>靜宜 楊</cp:lastModifiedBy>
  <cp:revision>13</cp:revision>
  <dcterms:created xsi:type="dcterms:W3CDTF">2023-02-16T02:49:00Z</dcterms:created>
  <dcterms:modified xsi:type="dcterms:W3CDTF">2023-02-22T01:45:00Z</dcterms:modified>
</cp:coreProperties>
</file>